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86591C"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w:t>
      </w:r>
      <w:r w:rsidRPr="0086591C">
        <w:rPr>
          <w:rFonts w:ascii="Times New Roman" w:eastAsia="Times New Roman" w:hAnsi="Times New Roman" w:cs="Times New Roman"/>
          <w:sz w:val="24"/>
          <w:szCs w:val="24"/>
          <w:lang w:eastAsia="ru-RU"/>
        </w:rPr>
        <w:t>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86591C">
        <w:rPr>
          <w:rFonts w:ascii="Times New Roman" w:eastAsia="Times New Roman" w:hAnsi="Times New Roman" w:cs="Times New Roman"/>
          <w:sz w:val="24"/>
          <w:szCs w:val="24"/>
          <w:lang w:eastAsia="ru-RU"/>
        </w:rPr>
        <w:t>ий </w:t>
      </w:r>
      <w:r w:rsidRPr="0086591C">
        <w:rPr>
          <w:rFonts w:ascii="Times New Roman" w:eastAsia="Times New Roman" w:hAnsi="Times New Roman" w:cs="Times New Roman"/>
          <w:sz w:val="24"/>
          <w:szCs w:val="24"/>
          <w:lang w:eastAsia="ru-RU"/>
        </w:rPr>
        <w:t xml:space="preserve"> </w:t>
      </w:r>
      <w:r w:rsidR="00E640B4" w:rsidRPr="0086591C">
        <w:rPr>
          <w:rFonts w:ascii="Times New Roman" w:eastAsia="Times New Roman" w:hAnsi="Times New Roman" w:cs="Times New Roman"/>
          <w:sz w:val="24"/>
          <w:szCs w:val="24"/>
          <w:lang w:eastAsia="ru-RU"/>
        </w:rPr>
        <w:br/>
      </w:r>
      <w:r w:rsidRPr="0086591C">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86591C">
        <w:rPr>
          <w:rFonts w:ascii="Times New Roman" w:eastAsia="Times New Roman" w:hAnsi="Times New Roman" w:cs="Times New Roman"/>
          <w:sz w:val="24"/>
          <w:szCs w:val="24"/>
          <w:lang w:eastAsia="ru-RU"/>
        </w:rPr>
        <w:t xml:space="preserve"> Санкт-Петербурга, </w:t>
      </w:r>
      <w:r w:rsidR="00E640B4" w:rsidRPr="00E65218">
        <w:rPr>
          <w:rFonts w:ascii="Times New Roman" w:eastAsia="Times New Roman" w:hAnsi="Times New Roman" w:cs="Times New Roman"/>
          <w:sz w:val="24"/>
          <w:szCs w:val="24"/>
          <w:lang w:eastAsia="ru-RU"/>
        </w:rPr>
        <w:t>планируется </w:t>
      </w:r>
      <w:r w:rsidR="00A060C1">
        <w:rPr>
          <w:rFonts w:ascii="Times New Roman" w:eastAsia="Times New Roman" w:hAnsi="Times New Roman" w:cs="Times New Roman"/>
          <w:sz w:val="24"/>
          <w:szCs w:val="24"/>
          <w:lang w:eastAsia="ru-RU"/>
        </w:rPr>
        <w:t xml:space="preserve"> </w:t>
      </w:r>
      <w:r w:rsidR="00A060C1" w:rsidRPr="00A060C1">
        <w:rPr>
          <w:rFonts w:ascii="Times New Roman" w:eastAsia="Times New Roman" w:hAnsi="Times New Roman" w:cs="Times New Roman"/>
          <w:bCs/>
          <w:sz w:val="24"/>
          <w:szCs w:val="24"/>
          <w:lang w:eastAsia="ru-RU"/>
        </w:rPr>
        <w:t>16.04.2025</w:t>
      </w:r>
      <w:r w:rsidR="00A060C1">
        <w:rPr>
          <w:rFonts w:ascii="Times New Roman" w:eastAsia="Times New Roman" w:hAnsi="Times New Roman" w:cs="Times New Roman"/>
          <w:bCs/>
          <w:sz w:val="24"/>
          <w:szCs w:val="24"/>
          <w:lang w:eastAsia="ru-RU"/>
        </w:rPr>
        <w:t xml:space="preserve"> </w:t>
      </w:r>
      <w:r w:rsidR="00E640B4" w:rsidRPr="00E65218">
        <w:rPr>
          <w:rFonts w:ascii="Times New Roman" w:eastAsia="Times New Roman" w:hAnsi="Times New Roman" w:cs="Times New Roman"/>
          <w:sz w:val="24"/>
          <w:szCs w:val="24"/>
          <w:lang w:eastAsia="ru-RU"/>
        </w:rPr>
        <w:t>года</w:t>
      </w:r>
      <w:r w:rsidRPr="0086591C">
        <w:rPr>
          <w:rFonts w:ascii="Times New Roman" w:eastAsia="Times New Roman" w:hAnsi="Times New Roman" w:cs="Times New Roman"/>
          <w:sz w:val="24"/>
          <w:szCs w:val="24"/>
          <w:lang w:eastAsia="ru-RU"/>
        </w:rPr>
        <w:t> провести осмотр</w:t>
      </w:r>
      <w:r w:rsidR="005D2267" w:rsidRPr="0086591C">
        <w:rPr>
          <w:rFonts w:ascii="Times New Roman" w:eastAsia="Times New Roman" w:hAnsi="Times New Roman" w:cs="Times New Roman"/>
          <w:sz w:val="24"/>
          <w:szCs w:val="24"/>
          <w:lang w:eastAsia="ru-RU"/>
        </w:rPr>
        <w:t xml:space="preserve"> следующих</w:t>
      </w:r>
      <w:r w:rsidRPr="0086591C">
        <w:rPr>
          <w:rFonts w:ascii="Times New Roman" w:eastAsia="Times New Roman" w:hAnsi="Times New Roman" w:cs="Times New Roman"/>
          <w:sz w:val="24"/>
          <w:szCs w:val="24"/>
          <w:lang w:eastAsia="ru-RU"/>
        </w:rPr>
        <w:t xml:space="preserve"> </w:t>
      </w:r>
      <w:r w:rsidRPr="0086591C">
        <w:rPr>
          <w:rFonts w:ascii="Times New Roman" w:eastAsia="Times New Roman" w:hAnsi="Times New Roman" w:cs="Times New Roman"/>
          <w:color w:val="000000"/>
          <w:sz w:val="24"/>
          <w:szCs w:val="24"/>
          <w:lang w:eastAsia="ru-RU"/>
        </w:rPr>
        <w:t>ранее учтённых объектов недвижимости:</w:t>
      </w:r>
      <w:bookmarkStart w:id="0" w:name="_GoBack"/>
      <w:bookmarkEnd w:id="0"/>
    </w:p>
    <w:p w:rsidR="00526AE0" w:rsidRPr="0086591C"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86591C">
        <w:rPr>
          <w:rFonts w:ascii="Times New Roman" w:eastAsia="Times New Roman" w:hAnsi="Times New Roman" w:cs="Times New Roman"/>
          <w:sz w:val="24"/>
          <w:szCs w:val="24"/>
          <w:lang w:eastAsia="ru-RU"/>
        </w:rPr>
        <w:t> </w:t>
      </w:r>
    </w:p>
    <w:tbl>
      <w:tblPr>
        <w:tblW w:w="9596" w:type="dxa"/>
        <w:tblLook w:val="04A0" w:firstRow="1" w:lastRow="0" w:firstColumn="1" w:lastColumn="0" w:noHBand="0" w:noVBand="1"/>
      </w:tblPr>
      <w:tblGrid>
        <w:gridCol w:w="2461"/>
        <w:gridCol w:w="5000"/>
        <w:gridCol w:w="2135"/>
      </w:tblGrid>
      <w:tr w:rsidR="00526AE0" w:rsidRPr="0086591C"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86591C"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86591C">
              <w:rPr>
                <w:rFonts w:ascii="Times New Roman" w:eastAsia="Times New Roman" w:hAnsi="Times New Roman" w:cs="Times New Roman"/>
                <w:color w:val="000000"/>
                <w:sz w:val="24"/>
                <w:szCs w:val="24"/>
                <w:lang w:eastAsia="ru-RU"/>
              </w:rPr>
              <w:t>Кадастровый номер</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rsidR="00526AE0" w:rsidRPr="0086591C"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86591C">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86591C"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86591C">
              <w:rPr>
                <w:rFonts w:ascii="Times New Roman" w:eastAsia="Times New Roman" w:hAnsi="Times New Roman" w:cs="Times New Roman"/>
                <w:color w:val="000000"/>
                <w:sz w:val="24"/>
                <w:szCs w:val="24"/>
                <w:lang w:eastAsia="ru-RU"/>
              </w:rPr>
              <w:t>Дата осмотра</w:t>
            </w:r>
          </w:p>
        </w:tc>
      </w:tr>
      <w:tr w:rsidR="006F31E6" w:rsidRPr="0086591C"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6F31E6" w:rsidRPr="0086591C" w:rsidRDefault="009D2C39" w:rsidP="006F31E6">
            <w:pPr>
              <w:spacing w:after="0" w:line="240" w:lineRule="auto"/>
              <w:jc w:val="center"/>
              <w:rPr>
                <w:rFonts w:ascii="Times New Roman" w:eastAsia="Times New Roman" w:hAnsi="Times New Roman" w:cs="Times New Roman"/>
                <w:color w:val="000000"/>
                <w:sz w:val="24"/>
                <w:szCs w:val="24"/>
                <w:lang w:eastAsia="ru-RU"/>
              </w:rPr>
            </w:pPr>
            <w:r w:rsidRPr="0086591C">
              <w:rPr>
                <w:rFonts w:ascii="Times New Roman" w:hAnsi="Times New Roman" w:cs="Times New Roman"/>
                <w:color w:val="000000"/>
                <w:sz w:val="24"/>
                <w:szCs w:val="24"/>
              </w:rPr>
              <w:t>78:15:0008244:2021</w:t>
            </w:r>
          </w:p>
        </w:tc>
        <w:tc>
          <w:tcPr>
            <w:tcW w:w="5000" w:type="dxa"/>
            <w:tcBorders>
              <w:top w:val="single" w:sz="4" w:space="0" w:color="auto"/>
              <w:left w:val="nil"/>
              <w:bottom w:val="single" w:sz="4" w:space="0" w:color="auto"/>
              <w:right w:val="single" w:sz="4" w:space="0" w:color="auto"/>
            </w:tcBorders>
            <w:shd w:val="clear" w:color="000000" w:fill="FFFFFF"/>
            <w:vAlign w:val="center"/>
          </w:tcPr>
          <w:p w:rsidR="009D2C39" w:rsidRPr="0086591C" w:rsidRDefault="009D2C39" w:rsidP="009D2C39">
            <w:pPr>
              <w:spacing w:after="0" w:line="240" w:lineRule="auto"/>
              <w:jc w:val="center"/>
              <w:rPr>
                <w:rFonts w:ascii="Times New Roman" w:eastAsia="Times New Roman" w:hAnsi="Times New Roman" w:cs="Times New Roman"/>
                <w:color w:val="333333"/>
                <w:sz w:val="24"/>
                <w:szCs w:val="24"/>
                <w:lang w:eastAsia="ru-RU"/>
              </w:rPr>
            </w:pPr>
            <w:r w:rsidRPr="0086591C">
              <w:rPr>
                <w:rFonts w:ascii="Times New Roman" w:eastAsia="Times New Roman" w:hAnsi="Times New Roman" w:cs="Times New Roman"/>
                <w:color w:val="333333"/>
                <w:sz w:val="24"/>
                <w:szCs w:val="24"/>
                <w:lang w:eastAsia="ru-RU"/>
              </w:rPr>
              <w:t>Санкт-Петербург, Угольная гавань, Элеваторная площадка, дом 16,</w:t>
            </w:r>
          </w:p>
          <w:p w:rsidR="006F31E6" w:rsidRPr="0086591C" w:rsidRDefault="009D2C39" w:rsidP="009D2C39">
            <w:pPr>
              <w:spacing w:after="0" w:line="240" w:lineRule="auto"/>
              <w:jc w:val="center"/>
              <w:rPr>
                <w:rFonts w:ascii="Times New Roman" w:eastAsia="Times New Roman" w:hAnsi="Times New Roman" w:cs="Times New Roman"/>
                <w:color w:val="000000"/>
                <w:sz w:val="24"/>
                <w:szCs w:val="24"/>
                <w:lang w:eastAsia="ru-RU"/>
              </w:rPr>
            </w:pPr>
            <w:r w:rsidRPr="0086591C">
              <w:rPr>
                <w:rFonts w:ascii="Times New Roman" w:eastAsia="Times New Roman" w:hAnsi="Times New Roman" w:cs="Times New Roman"/>
                <w:color w:val="333333"/>
                <w:sz w:val="24"/>
                <w:szCs w:val="24"/>
                <w:lang w:eastAsia="ru-RU"/>
              </w:rPr>
              <w:t xml:space="preserve"> корпус 11, литера Б</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6F31E6" w:rsidRPr="0086591C" w:rsidRDefault="00E65218" w:rsidP="00DE6237">
            <w:pPr>
              <w:jc w:val="center"/>
              <w:rPr>
                <w:sz w:val="24"/>
                <w:szCs w:val="24"/>
              </w:rPr>
            </w:pPr>
            <w:r>
              <w:rPr>
                <w:rFonts w:ascii="Times New Roman" w:eastAsia="Times New Roman" w:hAnsi="Times New Roman" w:cs="Times New Roman"/>
                <w:color w:val="000000"/>
                <w:sz w:val="24"/>
                <w:szCs w:val="24"/>
                <w:lang w:eastAsia="ru-RU"/>
              </w:rPr>
              <w:t>16</w:t>
            </w:r>
            <w:r w:rsidR="00E8372E">
              <w:rPr>
                <w:rFonts w:ascii="Times New Roman" w:eastAsia="Times New Roman" w:hAnsi="Times New Roman" w:cs="Times New Roman"/>
                <w:color w:val="000000"/>
                <w:sz w:val="24"/>
                <w:szCs w:val="24"/>
                <w:lang w:eastAsia="ru-RU"/>
              </w:rPr>
              <w:t>.04</w:t>
            </w:r>
            <w:r w:rsidR="006F31E6" w:rsidRPr="0086591C">
              <w:rPr>
                <w:rFonts w:ascii="Times New Roman" w:eastAsia="Times New Roman" w:hAnsi="Times New Roman" w:cs="Times New Roman"/>
                <w:color w:val="000000"/>
                <w:sz w:val="24"/>
                <w:szCs w:val="24"/>
                <w:lang w:eastAsia="ru-RU"/>
              </w:rPr>
              <w:t>.2025</w:t>
            </w:r>
          </w:p>
        </w:tc>
      </w:tr>
      <w:tr w:rsidR="00E97A9F" w:rsidRPr="0086591C" w:rsidTr="0060795A">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E97A9F" w:rsidRPr="0086591C" w:rsidRDefault="00E97A9F" w:rsidP="006F31E6">
            <w:pPr>
              <w:spacing w:after="0" w:line="240" w:lineRule="auto"/>
              <w:jc w:val="center"/>
              <w:rPr>
                <w:rFonts w:ascii="Times New Roman" w:hAnsi="Times New Roman" w:cs="Times New Roman"/>
                <w:color w:val="000000"/>
                <w:sz w:val="24"/>
                <w:szCs w:val="24"/>
              </w:rPr>
            </w:pPr>
            <w:r w:rsidRPr="0086591C">
              <w:rPr>
                <w:rFonts w:ascii="Times New Roman" w:hAnsi="Times New Roman" w:cs="Times New Roman"/>
                <w:color w:val="000000"/>
                <w:sz w:val="24"/>
                <w:szCs w:val="24"/>
              </w:rPr>
              <w:t>78:15:0008244:2026</w:t>
            </w:r>
          </w:p>
        </w:tc>
        <w:tc>
          <w:tcPr>
            <w:tcW w:w="5000" w:type="dxa"/>
            <w:tcBorders>
              <w:top w:val="single" w:sz="4" w:space="0" w:color="auto"/>
              <w:left w:val="nil"/>
              <w:bottom w:val="single" w:sz="4" w:space="0" w:color="auto"/>
              <w:right w:val="single" w:sz="4" w:space="0" w:color="auto"/>
            </w:tcBorders>
            <w:shd w:val="clear" w:color="000000" w:fill="FFFFFF"/>
            <w:vAlign w:val="center"/>
          </w:tcPr>
          <w:p w:rsidR="00E97A9F" w:rsidRPr="0086591C" w:rsidRDefault="00E97A9F" w:rsidP="009D2C39">
            <w:pPr>
              <w:spacing w:after="0" w:line="240" w:lineRule="auto"/>
              <w:jc w:val="center"/>
              <w:rPr>
                <w:rFonts w:ascii="Times New Roman" w:eastAsia="Times New Roman" w:hAnsi="Times New Roman" w:cs="Times New Roman"/>
                <w:color w:val="333333"/>
                <w:sz w:val="24"/>
                <w:szCs w:val="24"/>
                <w:lang w:eastAsia="ru-RU"/>
              </w:rPr>
            </w:pPr>
            <w:r w:rsidRPr="0086591C">
              <w:rPr>
                <w:rFonts w:ascii="Times New Roman" w:eastAsia="Times New Roman" w:hAnsi="Times New Roman" w:cs="Times New Roman"/>
                <w:color w:val="333333"/>
                <w:sz w:val="24"/>
                <w:szCs w:val="24"/>
                <w:lang w:eastAsia="ru-RU"/>
              </w:rPr>
              <w:t xml:space="preserve">Санкт-Петербург, Угольная гавань, Элеваторная площадка, дом 16, </w:t>
            </w:r>
            <w:r w:rsidR="0035128E" w:rsidRPr="0086591C">
              <w:rPr>
                <w:rFonts w:ascii="Times New Roman" w:eastAsia="Times New Roman" w:hAnsi="Times New Roman" w:cs="Times New Roman"/>
                <w:color w:val="333333"/>
                <w:sz w:val="24"/>
                <w:szCs w:val="24"/>
                <w:lang w:eastAsia="ru-RU"/>
              </w:rPr>
              <w:br/>
            </w:r>
            <w:r w:rsidRPr="0086591C">
              <w:rPr>
                <w:rFonts w:ascii="Times New Roman" w:eastAsia="Times New Roman" w:hAnsi="Times New Roman" w:cs="Times New Roman"/>
                <w:color w:val="333333"/>
                <w:sz w:val="24"/>
                <w:szCs w:val="24"/>
                <w:lang w:eastAsia="ru-RU"/>
              </w:rPr>
              <w:t>корпус 12</w:t>
            </w:r>
            <w:r w:rsidR="0060795A" w:rsidRPr="0086591C">
              <w:rPr>
                <w:rFonts w:ascii="Times New Roman" w:eastAsia="Times New Roman" w:hAnsi="Times New Roman" w:cs="Times New Roman"/>
                <w:color w:val="333333"/>
                <w:sz w:val="24"/>
                <w:szCs w:val="24"/>
                <w:lang w:eastAsia="ru-RU"/>
              </w:rPr>
              <w:t>, литера А</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E97A9F" w:rsidRPr="0086591C" w:rsidRDefault="00E65218" w:rsidP="00DE623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E8372E">
              <w:rPr>
                <w:rFonts w:ascii="Times New Roman" w:eastAsia="Times New Roman" w:hAnsi="Times New Roman" w:cs="Times New Roman"/>
                <w:color w:val="000000"/>
                <w:sz w:val="24"/>
                <w:szCs w:val="24"/>
                <w:lang w:eastAsia="ru-RU"/>
              </w:rPr>
              <w:t>.04</w:t>
            </w:r>
            <w:r w:rsidR="00E97A9F" w:rsidRPr="0086591C">
              <w:rPr>
                <w:rFonts w:ascii="Times New Roman" w:eastAsia="Times New Roman" w:hAnsi="Times New Roman" w:cs="Times New Roman"/>
                <w:color w:val="000000"/>
                <w:sz w:val="24"/>
                <w:szCs w:val="24"/>
                <w:lang w:eastAsia="ru-RU"/>
              </w:rPr>
              <w:t>.2025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86591C">
        <w:rPr>
          <w:rFonts w:ascii="Times New Roman" w:eastAsia="Times New Roman" w:hAnsi="Times New Roman" w:cs="Times New Roman"/>
          <w:color w:val="000000"/>
          <w:sz w:val="24"/>
          <w:szCs w:val="24"/>
          <w:lang w:eastAsia="ru-RU"/>
        </w:rPr>
        <w:t xml:space="preserve">Осмотр будет осуществляться комиссией, утверждённой </w:t>
      </w:r>
      <w:r w:rsidRPr="0086591C">
        <w:rPr>
          <w:rFonts w:ascii="Times New Roman" w:hAnsi="Times New Roman" w:cs="Times New Roman"/>
          <w:color w:val="000000"/>
          <w:sz w:val="24"/>
          <w:szCs w:val="24"/>
        </w:rPr>
        <w:t xml:space="preserve">Приказом </w:t>
      </w:r>
      <w:r w:rsidR="00E640B4" w:rsidRPr="0086591C">
        <w:rPr>
          <w:rFonts w:ascii="Times New Roman" w:hAnsi="Times New Roman" w:cs="Times New Roman"/>
          <w:color w:val="000000"/>
          <w:sz w:val="24"/>
          <w:szCs w:val="24"/>
        </w:rPr>
        <w:br/>
      </w:r>
      <w:r w:rsidRPr="0086591C">
        <w:rPr>
          <w:rFonts w:ascii="Times New Roman" w:hAnsi="Times New Roman" w:cs="Times New Roman"/>
          <w:color w:val="000000"/>
          <w:sz w:val="24"/>
          <w:szCs w:val="24"/>
        </w:rPr>
        <w:t xml:space="preserve">от </w:t>
      </w:r>
      <w:r w:rsidR="0065763A" w:rsidRPr="0086591C">
        <w:rPr>
          <w:rFonts w:ascii="Times New Roman" w:hAnsi="Times New Roman" w:cs="Times New Roman"/>
          <w:color w:val="000000"/>
          <w:sz w:val="24"/>
          <w:szCs w:val="24"/>
        </w:rPr>
        <w:t>11.12.2024</w:t>
      </w:r>
      <w:r w:rsidRPr="0086591C">
        <w:rPr>
          <w:rFonts w:ascii="Times New Roman" w:hAnsi="Times New Roman" w:cs="Times New Roman"/>
          <w:color w:val="000000"/>
          <w:sz w:val="24"/>
          <w:szCs w:val="24"/>
        </w:rPr>
        <w:t xml:space="preserve"> №</w:t>
      </w:r>
      <w:r w:rsidR="0065763A" w:rsidRPr="0086591C">
        <w:rPr>
          <w:rFonts w:ascii="Times New Roman" w:hAnsi="Times New Roman" w:cs="Times New Roman"/>
          <w:color w:val="000000"/>
          <w:sz w:val="24"/>
          <w:szCs w:val="24"/>
        </w:rPr>
        <w:t xml:space="preserve"> 256-п</w:t>
      </w:r>
      <w:r w:rsidRPr="0086591C">
        <w:rPr>
          <w:rFonts w:ascii="Times New Roman" w:hAnsi="Times New Roman" w:cs="Times New Roman"/>
          <w:color w:val="000000"/>
          <w:sz w:val="24"/>
          <w:szCs w:val="24"/>
        </w:rPr>
        <w:t xml:space="preserve"> «О порядке взаимодействия </w:t>
      </w:r>
      <w:r w:rsidRPr="0086591C">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w:t>
      </w:r>
      <w:r w:rsidRPr="009A520D">
        <w:rPr>
          <w:rFonts w:ascii="Times New Roman" w:hAnsi="Times New Roman" w:cs="Times New Roman"/>
          <w:bCs/>
          <w:sz w:val="24"/>
          <w:szCs w:val="24"/>
        </w:rPr>
        <w:t xml:space="preserve">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D49C0"/>
    <w:rsid w:val="0011435C"/>
    <w:rsid w:val="00177E7D"/>
    <w:rsid w:val="002045ED"/>
    <w:rsid w:val="002A4826"/>
    <w:rsid w:val="002B3B2B"/>
    <w:rsid w:val="002C7201"/>
    <w:rsid w:val="0035128E"/>
    <w:rsid w:val="003F6703"/>
    <w:rsid w:val="00421E65"/>
    <w:rsid w:val="00497C27"/>
    <w:rsid w:val="0052228D"/>
    <w:rsid w:val="00522353"/>
    <w:rsid w:val="00526AE0"/>
    <w:rsid w:val="0053782D"/>
    <w:rsid w:val="005D2267"/>
    <w:rsid w:val="005E07BF"/>
    <w:rsid w:val="0060795A"/>
    <w:rsid w:val="0062713B"/>
    <w:rsid w:val="0065763A"/>
    <w:rsid w:val="0066702B"/>
    <w:rsid w:val="006A4E36"/>
    <w:rsid w:val="006F31E6"/>
    <w:rsid w:val="007319EE"/>
    <w:rsid w:val="00795FBB"/>
    <w:rsid w:val="007D19DC"/>
    <w:rsid w:val="0086591C"/>
    <w:rsid w:val="009A520D"/>
    <w:rsid w:val="009B0398"/>
    <w:rsid w:val="009D2C39"/>
    <w:rsid w:val="009D62A9"/>
    <w:rsid w:val="009E45EB"/>
    <w:rsid w:val="009F69EC"/>
    <w:rsid w:val="00A060C1"/>
    <w:rsid w:val="00A93FD6"/>
    <w:rsid w:val="00AE4788"/>
    <w:rsid w:val="00B753C1"/>
    <w:rsid w:val="00BE383D"/>
    <w:rsid w:val="00CC4336"/>
    <w:rsid w:val="00D83A8A"/>
    <w:rsid w:val="00DC5C97"/>
    <w:rsid w:val="00DE384B"/>
    <w:rsid w:val="00DE6237"/>
    <w:rsid w:val="00E3038F"/>
    <w:rsid w:val="00E640B4"/>
    <w:rsid w:val="00E65218"/>
    <w:rsid w:val="00E8137C"/>
    <w:rsid w:val="00E8372E"/>
    <w:rsid w:val="00E97A9F"/>
    <w:rsid w:val="00EA55AA"/>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2257"/>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516071996">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52</cp:revision>
  <cp:lastPrinted>2025-02-20T14:38:00Z</cp:lastPrinted>
  <dcterms:created xsi:type="dcterms:W3CDTF">2024-11-28T08:06:00Z</dcterms:created>
  <dcterms:modified xsi:type="dcterms:W3CDTF">2025-03-17T08:55:00Z</dcterms:modified>
</cp:coreProperties>
</file>